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3E0" w:rsidRPr="00CF33E0" w:rsidRDefault="00CF33E0" w:rsidP="00CF33E0">
      <w:pPr>
        <w:spacing w:after="0" w:line="240" w:lineRule="auto"/>
      </w:pPr>
      <w:bookmarkStart w:id="0" w:name="_GoBack"/>
      <w:bookmarkEnd w:id="0"/>
      <w:r w:rsidRPr="00CF33E0">
        <w:t>UBND TỈNH ĐẮK NÔNG</w:t>
      </w:r>
    </w:p>
    <w:p w:rsidR="00CF33E0" w:rsidRDefault="00CF33E0" w:rsidP="00CF33E0">
      <w:pPr>
        <w:spacing w:after="0" w:line="240" w:lineRule="auto"/>
        <w:rPr>
          <w:b/>
        </w:rPr>
      </w:pPr>
      <w:r>
        <w:rPr>
          <w:b/>
          <w:noProof/>
        </w:rPr>
        <mc:AlternateContent>
          <mc:Choice Requires="wps">
            <w:drawing>
              <wp:anchor distT="0" distB="0" distL="114300" distR="114300" simplePos="0" relativeHeight="251659264" behindDoc="0" locked="0" layoutInCell="1" allowOverlap="1" wp14:anchorId="02BF47C5" wp14:editId="7F30FD85">
                <wp:simplePos x="0" y="0"/>
                <wp:positionH relativeFrom="column">
                  <wp:posOffset>414655</wp:posOffset>
                </wp:positionH>
                <wp:positionV relativeFrom="paragraph">
                  <wp:posOffset>189865</wp:posOffset>
                </wp:positionV>
                <wp:extent cx="10763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076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65pt,14.95pt" to="117.4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" strokecolor="#4579b8 [3044]"/>
            </w:pict>
          </mc:Fallback>
        </mc:AlternateContent>
      </w:r>
      <w:r>
        <w:rPr>
          <w:b/>
        </w:rPr>
        <w:t xml:space="preserve">    THANH TRA TỈNH</w:t>
      </w:r>
    </w:p>
    <w:p w:rsidR="00CF33E0" w:rsidRDefault="00CF33E0" w:rsidP="00934B0F">
      <w:pPr>
        <w:spacing w:before="120" w:after="0" w:line="240" w:lineRule="auto"/>
        <w:jc w:val="center"/>
        <w:rPr>
          <w:b/>
        </w:rPr>
      </w:pPr>
    </w:p>
    <w:p w:rsidR="00753710" w:rsidRDefault="00753710" w:rsidP="00CF33E0">
      <w:pPr>
        <w:spacing w:after="0" w:line="240" w:lineRule="auto"/>
        <w:jc w:val="center"/>
        <w:rPr>
          <w:b/>
        </w:rPr>
      </w:pPr>
      <w:r w:rsidRPr="00753710">
        <w:rPr>
          <w:b/>
        </w:rPr>
        <w:t>BÀI THAM LUẬN</w:t>
      </w:r>
    </w:p>
    <w:p w:rsidR="00CF33E0" w:rsidRPr="00CF33E0" w:rsidRDefault="00CF33E0" w:rsidP="00CF33E0">
      <w:pPr>
        <w:spacing w:after="0" w:line="240" w:lineRule="auto"/>
        <w:jc w:val="center"/>
        <w:rPr>
          <w:b/>
          <w:i/>
        </w:rPr>
      </w:pPr>
      <w:r w:rsidRPr="00CF33E0">
        <w:rPr>
          <w:b/>
          <w:i/>
        </w:rPr>
        <w:t>(Về các giải pháp giám sát việc thanh tra, kiểm tra doanh nghiệp và các giải pháp thực hiện Chỉ thị số 20/CT-TTg ngày 17/5/2017 của Thủ tướng Chính phủ về chấn chỉnh hoạt động thanh tra, kiểm tra đối với doanh nghiệp)</w:t>
      </w:r>
    </w:p>
    <w:p w:rsidR="00CF33E0" w:rsidRDefault="00CF33E0" w:rsidP="00934B0F">
      <w:pPr>
        <w:spacing w:before="120" w:after="0" w:line="240" w:lineRule="auto"/>
        <w:jc w:val="center"/>
        <w:rPr>
          <w:b/>
        </w:rPr>
      </w:pPr>
    </w:p>
    <w:p w:rsidR="001F234D" w:rsidRDefault="000E6D3B" w:rsidP="00934B0F">
      <w:pPr>
        <w:spacing w:before="120" w:after="0" w:line="240" w:lineRule="auto"/>
        <w:jc w:val="both"/>
      </w:pPr>
      <w:r>
        <w:rPr>
          <w:b/>
        </w:rPr>
        <w:tab/>
      </w:r>
      <w:r w:rsidR="001F234D">
        <w:t xml:space="preserve">Thanh tra, kiểm tra doanh nghiệp là một nội dung quan trọng của công tác quản lý nhà nước, đóng vai trò như một biện pháp phòng ngừa hữu hiệu các vi phạm pháp luật, đồng thời có tác dụng khắc phục các kẽ hở của chính sách, pháp luật, góp phần bảo đảm trật tự an toàn thúc đẩy phát triển kinh tế - xã hội. </w:t>
      </w:r>
      <w:r w:rsidR="001F234D">
        <w:tab/>
      </w:r>
    </w:p>
    <w:p w:rsidR="001F234D" w:rsidRDefault="001F234D" w:rsidP="00934B0F">
      <w:pPr>
        <w:spacing w:before="120" w:after="0" w:line="240" w:lineRule="auto"/>
        <w:jc w:val="both"/>
      </w:pPr>
      <w:r>
        <w:tab/>
        <w:t>Theo quy định hiện hành, doanh nghiệp ngoài việc phải chịu sự thanh tra của các cơ quan thanh tra nhà nước còn phải chịu sự kiểm tra của rất nhiều cơ quan nhà nước khác nhưng ở phạm vi hẹp hơn và hoạt động đó được quy định trong các văn bản quy phạm pháp luật. Doanh nghiệp được thành lập chủ yếu để kinh doanh, vì thế các doanh nghiệp thường phải chịu sự kiểm tra của nhiều ngành, nhiều cấp</w:t>
      </w:r>
      <w:r w:rsidR="00E139B5" w:rsidRPr="00E139B5">
        <w:t xml:space="preserve"> với những lĩnh vực và nội dung khác nhau</w:t>
      </w:r>
      <w:r w:rsidR="00E139B5">
        <w:t xml:space="preserve"> </w:t>
      </w:r>
      <w:r>
        <w:t>liên quan đến hoạt động sản xuấ</w:t>
      </w:r>
      <w:r w:rsidR="008E580E">
        <w:t>t kinh doanh. D</w:t>
      </w:r>
      <w:r>
        <w:t xml:space="preserve">o </w:t>
      </w:r>
      <w:r w:rsidR="008E580E">
        <w:t xml:space="preserve">đó, </w:t>
      </w:r>
      <w:r>
        <w:t>dễ dẫn đến tình trạng trùng lặp về nội dung và thờ</w:t>
      </w:r>
      <w:r w:rsidR="004357DC">
        <w:t>i gian</w:t>
      </w:r>
      <w:r w:rsidR="00E139B5">
        <w:t xml:space="preserve"> thanh tra, kiểm tra</w:t>
      </w:r>
      <w:r w:rsidR="004357DC">
        <w:t>.</w:t>
      </w:r>
    </w:p>
    <w:p w:rsidR="00017E59" w:rsidRDefault="001F234D" w:rsidP="00934B0F">
      <w:pPr>
        <w:spacing w:before="120" w:after="0" w:line="240" w:lineRule="auto"/>
        <w:jc w:val="both"/>
      </w:pPr>
      <w:r>
        <w:tab/>
        <w:t>Vớ</w:t>
      </w:r>
      <w:r w:rsidR="00017E59">
        <w:t>i hơn 3.450</w:t>
      </w:r>
      <w:r>
        <w:t xml:space="preserve"> doanh nghiệp đang hoạt động trên địa bàn tỉnh</w:t>
      </w:r>
      <w:r w:rsidR="00017E59">
        <w:t xml:space="preserve"> (tính đến ngày 15/5/2017)</w:t>
      </w:r>
      <w:r>
        <w:t>, ngoại trừ hoạt động kiểm tra của cơ quan công an với nhiệm vụ đấu tranh phòng chống tội phạm thì số lượng các đoàn thanh, kiểm tra diễn ra với tần suất không nhiều, tuy nhiên do các cơ quan ít phối hợp hoặc phối hợp không đều, thường tiến hành kiểm tra riêng l</w:t>
      </w:r>
      <w:r w:rsidR="00CF33E0">
        <w:t>ẽ</w:t>
      </w:r>
      <w:r>
        <w:t xml:space="preserve"> nên có khi đoàn này vừa kết thúc thì đoàn khác vào hoặc doanh nghiệp cùng một lúc phải làm việc với nhiều đoàn thanh, kiểm tra khác nhau do đó ít nhiều ảnh hưởng đến hoạt động sản xuất kinh doanh, gây khó khăn, phiền hà, bức xúc cho doanh nghiệp. </w:t>
      </w:r>
    </w:p>
    <w:p w:rsidR="009C4B8C" w:rsidRDefault="00841369" w:rsidP="00934B0F">
      <w:pPr>
        <w:spacing w:before="120" w:after="0" w:line="240" w:lineRule="auto"/>
        <w:jc w:val="both"/>
      </w:pPr>
      <w:r>
        <w:tab/>
      </w:r>
      <w:r w:rsidR="00017E59">
        <w:t xml:space="preserve">Với </w:t>
      </w:r>
      <w:r>
        <w:t xml:space="preserve">mục tiêu </w:t>
      </w:r>
      <w:r w:rsidR="00037946">
        <w:t xml:space="preserve">đẩy mạnh thực hiện cải cách hành chính, </w:t>
      </w:r>
      <w:r w:rsidR="00017E59" w:rsidRPr="00017E59">
        <w:t>lấy doanh nghiệp là đối tượng phục vụ, tạo điều kiện thuận lợi cho doanh nghiệp đầu tư, kinh doanh và phát triể</w:t>
      </w:r>
      <w:r w:rsidR="00037946">
        <w:t>n</w:t>
      </w:r>
      <w:r w:rsidR="00CD7576">
        <w:t xml:space="preserve">, </w:t>
      </w:r>
      <w:r w:rsidR="00DD6BEC">
        <w:t xml:space="preserve">thực hiện </w:t>
      </w:r>
      <w:r w:rsidR="00CD7576">
        <w:t>Nghị quyết số 35</w:t>
      </w:r>
      <w:r w:rsidR="00162A0F">
        <w:t xml:space="preserve">/NQ-CP ngày 16/5/2016, Nghị quyết số 19/NQ-CP ngày 06/02/2017 </w:t>
      </w:r>
      <w:r w:rsidR="00077DF9">
        <w:t xml:space="preserve">của Chính phủ; Kế hoạch số 87/KH-UBND ngày 28/02/2017 của UBND tỉnh </w:t>
      </w:r>
      <w:r w:rsidR="007662D4">
        <w:t xml:space="preserve">triển khai thực hiện Nghị quyết </w:t>
      </w:r>
      <w:r w:rsidR="007662D4" w:rsidRPr="007662D4">
        <w:t xml:space="preserve">số 19/NQ-CP </w:t>
      </w:r>
      <w:r w:rsidR="00162A0F">
        <w:t>về tiếp tục thực hiện</w:t>
      </w:r>
      <w:r w:rsidR="00395D56">
        <w:t xml:space="preserve"> những nhiệm vụ, giải pháp chủ yếu cải thiện môi trường kinh doanh, nâng cao năng lực cạnh tranh </w:t>
      </w:r>
      <w:r w:rsidR="000B37E3">
        <w:t xml:space="preserve">của tỉnh </w:t>
      </w:r>
      <w:r w:rsidR="00395D56">
        <w:t>năm 2017, định hướng đến năm 2020</w:t>
      </w:r>
      <w:r w:rsidR="00A10AA4">
        <w:t>, t</w:t>
      </w:r>
      <w:r w:rsidR="00382792">
        <w:t>rên cơ sở chức năng, nhiệm vụ đượ</w:t>
      </w:r>
      <w:r w:rsidR="00933852">
        <w:t>c giao, hàng năm T</w:t>
      </w:r>
      <w:r w:rsidR="00382792">
        <w:t>hanh tra tỉ</w:t>
      </w:r>
      <w:r w:rsidR="00933852">
        <w:t xml:space="preserve">nh đều </w:t>
      </w:r>
      <w:r w:rsidR="00382792">
        <w:t>xây dựng đề án thực hiện Kế hoạ</w:t>
      </w:r>
      <w:r w:rsidR="000B37E3">
        <w:t xml:space="preserve">ch thanh tra </w:t>
      </w:r>
      <w:r w:rsidR="00382792">
        <w:t>trình UBND tỉnh phê duyệt, trong đó chú trọng tăng cường thanh tra trách nhiệm của các cơ quan, đơn vị trong việc thực hiện các quy định của pháp luật về phòng, chống tham nhũng, đồng thời tiến hành rà soát, xử lý, khắc phục chồng chéo, trùng lắp về nội dung, đối tượng thanh tra và thờ</w:t>
      </w:r>
      <w:r w:rsidR="000F0A2F">
        <w:t>i gian thanh tra</w:t>
      </w:r>
      <w:r w:rsidR="00B14857">
        <w:t xml:space="preserve"> nhằm tạo môi trường thuận lợi cho hoạt động đầu tư, sản xuất kinh doanh của các doanh nghiệp theo hướng cải cách hành chính</w:t>
      </w:r>
      <w:r w:rsidR="0064013A">
        <w:t>, thúc đẩy phát triển kinh tế - xã hội của tỉnh</w:t>
      </w:r>
      <w:r w:rsidR="000F0A2F">
        <w:t xml:space="preserve">. </w:t>
      </w:r>
      <w:r w:rsidR="0046388E">
        <w:t>Năm 2017, đ</w:t>
      </w:r>
      <w:r w:rsidR="00382792">
        <w:t xml:space="preserve">ã xử lý, điều chỉnh kế hoạch thanh tra tại 21 cơ quan, </w:t>
      </w:r>
      <w:r w:rsidR="00382792">
        <w:lastRenderedPageBreak/>
        <w:t xml:space="preserve">đơn vị, giảm 144 cuộc thanh tra, kiểm tra và </w:t>
      </w:r>
      <w:r w:rsidR="00216866">
        <w:t>thực hiện công bố công khai kế hoạ</w:t>
      </w:r>
      <w:r w:rsidR="000F0A2F">
        <w:t xml:space="preserve">ch thanh tra, kiểm tra sau khi rà soát đã được phê duyệt </w:t>
      </w:r>
      <w:r w:rsidR="00D0025E" w:rsidRPr="00D0025E">
        <w:t>trên Trang thông tin điện tử</w:t>
      </w:r>
      <w:r w:rsidR="007F200F">
        <w:t xml:space="preserve"> Thanh tra tỉnh</w:t>
      </w:r>
      <w:r w:rsidR="00D0025E" w:rsidRPr="00D0025E">
        <w:t xml:space="preserve"> </w:t>
      </w:r>
      <w:r w:rsidR="00216866">
        <w:t xml:space="preserve">để các tổ chức, cá nhân </w:t>
      </w:r>
      <w:r w:rsidR="009C4B8C">
        <w:t xml:space="preserve">biết, theo dõi, giám sát thực hiện. Đồng thời </w:t>
      </w:r>
      <w:r w:rsidR="00172E59">
        <w:t xml:space="preserve">công khai 02 số điện thoại </w:t>
      </w:r>
      <w:r w:rsidR="00D5688C">
        <w:t xml:space="preserve">đường dây </w:t>
      </w:r>
      <w:r w:rsidR="00172E59">
        <w:t xml:space="preserve">nóng để </w:t>
      </w:r>
      <w:r w:rsidR="00D5688C">
        <w:t xml:space="preserve">tiếp nhận kịp thời phản ánh của </w:t>
      </w:r>
      <w:r w:rsidR="00172E59">
        <w:t xml:space="preserve">doanh nghiệp, tổ chức, </w:t>
      </w:r>
      <w:r w:rsidR="00133469">
        <w:t>cá nhân về hiện tượng nhũng nhiễu, gây phiền hà trong hoạt động thanh, kiểm tra cũng như việc các đơn vị tiến hành thanh, kiểm tra chồng chéo</w:t>
      </w:r>
      <w:r w:rsidR="00755E2F">
        <w:t xml:space="preserve">, trùng lắp không có trong chương trình, kế hoạch thanh tra đã được phê duyệt hoặc chưa được sự đồng ý của cơ quan có thẩm quyền. </w:t>
      </w:r>
    </w:p>
    <w:p w:rsidR="003E63EE" w:rsidRDefault="009C4B8C" w:rsidP="00934B0F">
      <w:pPr>
        <w:spacing w:before="120" w:after="0" w:line="240" w:lineRule="auto"/>
        <w:jc w:val="both"/>
      </w:pPr>
      <w:r>
        <w:tab/>
      </w:r>
      <w:r w:rsidR="00165E2D">
        <w:t xml:space="preserve">Tuy nhiên, </w:t>
      </w:r>
      <w:r w:rsidR="009D6B7F">
        <w:t xml:space="preserve">qua theo dõi </w:t>
      </w:r>
      <w:r w:rsidR="009D6B7F" w:rsidRPr="009D6B7F">
        <w:t>tình hình và phản ánh của cộng đồng doanh nghiệp</w:t>
      </w:r>
      <w:r w:rsidR="008B7B24">
        <w:t xml:space="preserve"> trên địa bàn tỉnh cho</w:t>
      </w:r>
      <w:r w:rsidR="009D6B7F" w:rsidRPr="009D6B7F">
        <w:t xml:space="preserve"> thấ</w:t>
      </w:r>
      <w:r w:rsidR="008B7B24">
        <w:t>y</w:t>
      </w:r>
      <w:r w:rsidR="009D6B7F" w:rsidRPr="009D6B7F">
        <w:t>, hoạt động thanh tra, kiể</w:t>
      </w:r>
      <w:r w:rsidR="008B7B24">
        <w:t xml:space="preserve">m tra chuyên ngành </w:t>
      </w:r>
      <w:r w:rsidR="009D6B7F" w:rsidRPr="009D6B7F">
        <w:t>vẫn tồn tại những hạn chế, còn những vụ việc gây phiền hà, sách nhiễu doanh nghiệp; sự phối hợp giữa các cơ quan có chức năng thanh tra, kiểm tra chưa chặt chẽ; nội dung t</w:t>
      </w:r>
      <w:r w:rsidR="00484C4B">
        <w:t>h</w:t>
      </w:r>
      <w:r w:rsidR="009D6B7F" w:rsidRPr="009D6B7F">
        <w:t>anh tra chưa rõ ràng,</w:t>
      </w:r>
      <w:r w:rsidR="00085691">
        <w:t xml:space="preserve"> có khi vượt quá phạm vi, nội dung thanh tra</w:t>
      </w:r>
      <w:r w:rsidR="00401D0B">
        <w:t>, kiểm tra đã nêu trong quyết định thanh tra, kiểm tra</w:t>
      </w:r>
      <w:r w:rsidR="009D6B7F" w:rsidRPr="009D6B7F">
        <w:t xml:space="preserve">; </w:t>
      </w:r>
      <w:r w:rsidR="00B23CA5">
        <w:t xml:space="preserve">kết luận </w:t>
      </w:r>
      <w:r w:rsidR="009D6B7F" w:rsidRPr="009D6B7F">
        <w:t>chưa làm rõ được dấu hiệu vi phạm, kiến nghị xử lý chưa cụ thể</w:t>
      </w:r>
      <w:r w:rsidR="008B7B24">
        <w:t>.</w:t>
      </w:r>
      <w:r w:rsidR="00C62461">
        <w:t>..</w:t>
      </w:r>
    </w:p>
    <w:p w:rsidR="001F234D" w:rsidRPr="00E5311B" w:rsidRDefault="001F234D" w:rsidP="00934B0F">
      <w:pPr>
        <w:spacing w:before="120" w:after="0" w:line="240" w:lineRule="auto"/>
        <w:jc w:val="both"/>
      </w:pPr>
      <w:r>
        <w:tab/>
      </w:r>
      <w:r w:rsidRPr="00E5311B">
        <w:t>Do đó, để khắc phục tồn tại trong công tác thanh, kiểm tra đối với doanh nghiệp, giảm tần suất thanh, kiểm tra</w:t>
      </w:r>
      <w:r w:rsidR="00C62461" w:rsidRPr="00E5311B">
        <w:t xml:space="preserve"> theo đúng </w:t>
      </w:r>
      <w:r w:rsidR="000949B7" w:rsidRPr="00E5311B">
        <w:t>tinh thần Chỉ thị số 20/CT-TTg của Thủ tướng Chính phủ</w:t>
      </w:r>
      <w:r w:rsidRPr="00E5311B">
        <w:t>, cần thực hiện một số giải pháp sau:</w:t>
      </w:r>
    </w:p>
    <w:p w:rsidR="00561DA6" w:rsidRPr="00E5311B" w:rsidRDefault="001F234D" w:rsidP="00934B0F">
      <w:pPr>
        <w:spacing w:before="120" w:after="0" w:line="240" w:lineRule="auto"/>
        <w:jc w:val="both"/>
      </w:pPr>
      <w:r w:rsidRPr="00E5311B">
        <w:tab/>
      </w:r>
      <w:r w:rsidRPr="00E5311B">
        <w:rPr>
          <w:b/>
          <w:i/>
        </w:rPr>
        <w:t>Một là:</w:t>
      </w:r>
      <w:r w:rsidRPr="00E5311B">
        <w:t xml:space="preserve"> Tiếp tục quán triệt, triển khai thực hiện nghiêm túc các quy định của Luật Thanh tra năm 2010; Nghị định số 86/2011/NĐ-CP ngày 22/9/2011 quy định chi tiết và hướng dẫn thi hành Luật Thanh tra; Nghị định số 07/2012/NĐ-CP ngày 09/02/2012 quy định về cơ quan được giao thực hiện chức năng thanh tra chuyên ngành và hoạt động thanh tra chuyên ngành; Nghị định số 49/2014/NĐ-CP ngày 20/5/2014 về giám sát, kiểm tra, thanh tra đối với doanh nghiệp nhà nước trong việc chấp hành pháp luật và tuân thủ các quy định của chủ sở hữu; Thông tư số 01/2014/TT-TTCP ngày 23/4/2014 của Thanh tra Chính phủ quy định việc xây dựng, phê duyệt, định hướng chương trình thanh tra, kế hoạch thanh tra</w:t>
      </w:r>
      <w:r w:rsidR="00561DA6" w:rsidRPr="00E5311B">
        <w:t>;</w:t>
      </w:r>
      <w:r w:rsidR="00484C4B">
        <w:t xml:space="preserve"> </w:t>
      </w:r>
      <w:r w:rsidR="00997457" w:rsidRPr="00E5311B">
        <w:t>Thông tư số 05/2015/TT-TTCP ngày 10/9/2015 của Thanh tra Chính phủ quy định về giám sát hoạt động của Đoàn thanh tra;</w:t>
      </w:r>
      <w:r w:rsidR="00484C4B">
        <w:t xml:space="preserve"> </w:t>
      </w:r>
      <w:r w:rsidR="004449FD" w:rsidRPr="00E5311B">
        <w:t xml:space="preserve">Nghị quyết số 35/NQ-CP ngày 16/05/2016 của Chính phủ về hỗ trợ và phát triển doanh nghiệp đến năm 2020; </w:t>
      </w:r>
      <w:r w:rsidR="00DF3C2A" w:rsidRPr="00E5311B">
        <w:t xml:space="preserve">Chỉ thị số 20/CT-TTg ngày 17/5/2017 của Thủ tướng Chính phủ ban hành về việc chấn chỉnh hoạt động thanh tra, kiểm tra đối với doanh nghiệp. </w:t>
      </w:r>
    </w:p>
    <w:p w:rsidR="001F234D" w:rsidRPr="00E5311B" w:rsidRDefault="001F234D" w:rsidP="00934B0F">
      <w:pPr>
        <w:spacing w:before="120" w:after="0" w:line="240" w:lineRule="auto"/>
        <w:jc w:val="both"/>
      </w:pPr>
      <w:r w:rsidRPr="00E5311B">
        <w:tab/>
      </w:r>
      <w:r w:rsidRPr="00E5311B">
        <w:rPr>
          <w:b/>
          <w:i/>
        </w:rPr>
        <w:t>Hai là:</w:t>
      </w:r>
      <w:r w:rsidRPr="00E5311B">
        <w:t xml:space="preserve"> Trong công tác thanh tra, Thanh tra tỉnh cần làm tốt công tác chỉ đạo, điều phối các hoạt động thanh tra doanh nghiệp đảm bảo không trùng lặp, chồng chéo về phạm vi, đối tượng, nội dung, thời gian thanh tra giữa các cơ quan thực hiện chức năng thanh tra đối với doanh nghiệ</w:t>
      </w:r>
      <w:r w:rsidR="00AC6198" w:rsidRPr="00E5311B">
        <w:t>p.</w:t>
      </w:r>
      <w:r w:rsidR="00B70E1D" w:rsidRPr="00E5311B">
        <w:t xml:space="preserve"> </w:t>
      </w:r>
      <w:r w:rsidR="00AC6198" w:rsidRPr="00E5311B">
        <w:t>Hàng năm, khi xây dựng kế hoạch thanh, kiểm tra doanh nghiệp các cơ quan phải phối hợp rà soát thời gian, đối tượng thanh, kiểm tra để điều chỉnh trước khi ban hành kế hoạch thanh, kiểm tra (trừ trường hợp thanh, kiểm tra đột xuất theo chỉ đạo của cấp trên hoặc phát hiện doanh nghiệp có dấu hiệu vi phạm pháp luật</w:t>
      </w:r>
      <w:r w:rsidR="00255E66" w:rsidRPr="00E5311B">
        <w:t xml:space="preserve"> rõ ràng</w:t>
      </w:r>
      <w:r w:rsidR="00AC6198" w:rsidRPr="00E5311B">
        <w:t>), không để xảy ra tình trạng thanh tra, kiểm tra quá 1 lần/năm đối với doanh nghiệp;</w:t>
      </w:r>
      <w:r w:rsidR="00255E66" w:rsidRPr="00E5311B">
        <w:t xml:space="preserve"> </w:t>
      </w:r>
      <w:r w:rsidR="00AC6198" w:rsidRPr="00E5311B">
        <w:t xml:space="preserve">trường hợp kế hoạch thanh tra trùng lặp, chồng chéo với hoạt động kiểm toán nhà nước thì chủ động phối hợp, trao đổi với Kiểm toán nhà nước khu vực XII để thống nhất phương án </w:t>
      </w:r>
      <w:r w:rsidR="00AC6198" w:rsidRPr="00E5311B">
        <w:lastRenderedPageBreak/>
        <w:t>xử lý theo quy định hiện hành, đảm bảo sự kế thừa kết quả thanh tra, kiể</w:t>
      </w:r>
      <w:r w:rsidR="00205AA1" w:rsidRPr="00E5311B">
        <w:t xml:space="preserve">m toán, </w:t>
      </w:r>
      <w:r w:rsidRPr="00E5311B">
        <w:t>không làm cản trở hoạt động bình thường đối với doanh nghiệp theo đúng nguyên tắc hoạt động thanh tra.</w:t>
      </w:r>
    </w:p>
    <w:p w:rsidR="001F234D" w:rsidRPr="00E5311B" w:rsidRDefault="001F234D" w:rsidP="00934B0F">
      <w:pPr>
        <w:spacing w:before="120" w:after="0" w:line="240" w:lineRule="auto"/>
        <w:jc w:val="both"/>
      </w:pPr>
      <w:r w:rsidRPr="00E5311B">
        <w:tab/>
      </w:r>
      <w:r w:rsidRPr="00E5311B">
        <w:rPr>
          <w:b/>
          <w:i/>
        </w:rPr>
        <w:t>Ba là:</w:t>
      </w:r>
      <w:r w:rsidRPr="00E5311B">
        <w:t xml:space="preserve"> Việc tổ chức thanh, kiểm tra cần đổi mới theo hướng có trọng tâm, trọng điểm, cần xác định rõ hoạt động kiểm tra của các cơ quan chuyên ngành, việc giải quyết khiếu nại, tố cáo với hoạt động của các cơ quan thanh tra nhà nước đối với doanh nghiệp, trong đó ưu tiên cho việc tổ chức thanh tra để đánh giá một cách toàn diện đầy đủ đối với hoạt động của doanh nghiệp.</w:t>
      </w:r>
      <w:r w:rsidR="00862B8E" w:rsidRPr="00E5311B">
        <w:t>Trong quá trình thanh tra</w:t>
      </w:r>
      <w:r w:rsidR="00302486" w:rsidRPr="00E5311B">
        <w:t xml:space="preserve">, thực hiện đúng nội dung thanh tra đã nêu trong quyết định thanh tra </w:t>
      </w:r>
      <w:r w:rsidR="00BE463E" w:rsidRPr="00E5311B">
        <w:t xml:space="preserve">và </w:t>
      </w:r>
      <w:r w:rsidR="00127D2A" w:rsidRPr="00E5311B">
        <w:t>theo chức năng, nhiệm vụ quản lý nhà nước được giao.</w:t>
      </w:r>
    </w:p>
    <w:p w:rsidR="001F234D" w:rsidRPr="00E5311B" w:rsidRDefault="001F234D" w:rsidP="00934B0F">
      <w:pPr>
        <w:spacing w:before="120" w:after="0" w:line="240" w:lineRule="auto"/>
        <w:jc w:val="both"/>
      </w:pPr>
      <w:r w:rsidRPr="00E5311B">
        <w:tab/>
      </w:r>
      <w:r w:rsidRPr="00E5311B">
        <w:rPr>
          <w:b/>
          <w:i/>
        </w:rPr>
        <w:t>Bố</w:t>
      </w:r>
      <w:r w:rsidR="00205AA1" w:rsidRPr="00E5311B">
        <w:rPr>
          <w:b/>
          <w:i/>
        </w:rPr>
        <w:t>n l</w:t>
      </w:r>
      <w:r w:rsidRPr="00E5311B">
        <w:rPr>
          <w:b/>
          <w:i/>
        </w:rPr>
        <w:t>à:</w:t>
      </w:r>
      <w:r w:rsidRPr="00E5311B">
        <w:t xml:space="preserve"> Tăng cường việc kiểm tra, giám sát đối với hoạt động thanh tra, kiểm tra. Trách nhiệm kiểm tra, giám sát trước hết thuộc về thủ trưởng cơ quan hành chính nhà nước, người có trách nhiệm phải tăng cường theo dõi, tổ chức phân công, kiểm tra giám sát các đoàn thanh, kiểm tra, đảm bảo việc thanh, kiểm tra doanh nghiệp phải trên cơ sở vừa xem xét đánh gía tình hình vừa mang tính hướng dẫn giúp đỡ doanh nghiệp tháo gỡ những khó khăn vướng mắc trong chấp hành các quy định của pháp luật về sản xuất kinh doanh. Mặt khác, việc thanh, kiểm tra phải đảm bảo tiết kiệm thời gian cho doanh nghiệp thông qua việc phát hiện, đánh giá và xử lý nhanh các vấn đề phát sinh, giảm phiền hà cho doanh nghiệp, </w:t>
      </w:r>
    </w:p>
    <w:p w:rsidR="001F234D" w:rsidRPr="00E5311B" w:rsidRDefault="001F234D" w:rsidP="00934B0F">
      <w:pPr>
        <w:spacing w:before="120" w:after="0" w:line="240" w:lineRule="auto"/>
        <w:jc w:val="both"/>
      </w:pPr>
      <w:r w:rsidRPr="00E5311B">
        <w:tab/>
        <w:t xml:space="preserve"> </w:t>
      </w:r>
      <w:r w:rsidR="00205AA1" w:rsidRPr="00E5311B">
        <w:rPr>
          <w:b/>
          <w:i/>
        </w:rPr>
        <w:t>Năm</w:t>
      </w:r>
      <w:r w:rsidRPr="00E5311B">
        <w:rPr>
          <w:b/>
          <w:i/>
        </w:rPr>
        <w:t xml:space="preserve"> là:</w:t>
      </w:r>
      <w:r w:rsidRPr="00E5311B">
        <w:t xml:space="preserve"> Thủ trưởng các cơ quan, đơn vị cần rà soát lực lượng cán bộ, công chức làm công tác thanh, kiểm tra để xác định khả năng chuyên môn khi tiến hành thanh, kiểm tra doanh nghiệp. Xử lý nghiêm những trường hợp lợi dụng nhiệm vụ được giao để nhũng nhiễu, vòi vĩnh doanh nghiệp; cố ý làm trái những quy định, quy trình công tác để vụ lợi.</w:t>
      </w:r>
    </w:p>
    <w:p w:rsidR="001F234D" w:rsidRPr="00E5311B" w:rsidRDefault="001F234D" w:rsidP="00934B0F">
      <w:pPr>
        <w:spacing w:before="120" w:after="0" w:line="240" w:lineRule="auto"/>
        <w:jc w:val="both"/>
      </w:pPr>
      <w:r w:rsidRPr="00E5311B">
        <w:tab/>
      </w:r>
      <w:r w:rsidR="00205AA1" w:rsidRPr="00E5311B">
        <w:rPr>
          <w:b/>
          <w:i/>
        </w:rPr>
        <w:t>Sáu</w:t>
      </w:r>
      <w:r w:rsidRPr="00E5311B">
        <w:rPr>
          <w:b/>
          <w:i/>
        </w:rPr>
        <w:t xml:space="preserve"> là:</w:t>
      </w:r>
      <w:r w:rsidRPr="00E5311B">
        <w:t xml:space="preserve"> Tuyên truyền cho các doanh nghiệp nắm rõ các quy định của pháp luật về thanh tra, kiểm tra vì công tác thanh, kiểm tra của các cấp, các ngành phải tuân thủ các quy định của pháp luật về thanh, kiểm tra và đã được các cấp, các ngành phê duyệt kế hoạch từ trước đó; khi tiến hành thanh tra, kiểm tra phải có quyết định của người có thẩm quyền. Các doanh nghiệp cần nắm rõ các quy định này để có những phản ánh đúng và kịp thời với cơ quan chức năng.</w:t>
      </w:r>
      <w:r w:rsidR="00FB7BCA" w:rsidRPr="00E5311B">
        <w:t xml:space="preserve"> Bên cạnh đó, các doanh nghiệp cần hoạt động tuân thủ</w:t>
      </w:r>
      <w:r w:rsidR="00C0168D" w:rsidRPr="00E5311B">
        <w:t xml:space="preserve"> đúng </w:t>
      </w:r>
      <w:r w:rsidR="00FB7BCA" w:rsidRPr="00E5311B">
        <w:t>pháp luật để các cơ quan có chức năng kiểm tra, thanh tra không có lý do gì phải thanh, kiểm tra nhiều lần/năm...</w:t>
      </w:r>
    </w:p>
    <w:p w:rsidR="001F234D" w:rsidRDefault="001F234D" w:rsidP="00934B0F">
      <w:pPr>
        <w:spacing w:before="120" w:after="0" w:line="240" w:lineRule="auto"/>
        <w:jc w:val="both"/>
      </w:pPr>
      <w:r w:rsidRPr="00E5311B">
        <w:tab/>
        <w:t>Để tăng cường công tác quản lý nhà nước, giúp doanh nghiệp phát triển ổn định, bền vững, các cấp, ngành trên địa bàn tỉnh cần nhìn nhận đúng đắn và thực hiện nội dung thanh tra, kiể</w:t>
      </w:r>
      <w:r w:rsidR="006F6A69" w:rsidRPr="00E5311B">
        <w:t xml:space="preserve">m tra </w:t>
      </w:r>
      <w:r w:rsidRPr="00E5311B">
        <w:t>doanh nghiệp, thông qua đó hướng dẫn, giúp đỡ các doanh nghiệp chấp hành tốt pháp luật của nhà nước, tạo điều kiện cho doanh nghiệp phát triển theo hướng nâng cao hiệu quả và sức cạnh tranh của doanh nghiệp, thúc đẩy phát triển kinh tế, có như vậy “Người làm công tác thanh tra, kiểm tra thực sự trở nên là bạn đường tin cậy của các chủ doanh nghiệp trên đà phát triển”.</w:t>
      </w:r>
    </w:p>
    <w:p w:rsidR="00753710" w:rsidRDefault="001F234D" w:rsidP="00934B0F">
      <w:pPr>
        <w:spacing w:before="120" w:after="0" w:line="240" w:lineRule="auto"/>
        <w:jc w:val="both"/>
      </w:pPr>
      <w:r>
        <w:t xml:space="preserve">                                                                                                           </w:t>
      </w:r>
    </w:p>
    <w:p w:rsidR="00753710" w:rsidRPr="00753710" w:rsidRDefault="00753710" w:rsidP="00934B0F">
      <w:pPr>
        <w:spacing w:before="120" w:after="0" w:line="240" w:lineRule="auto"/>
        <w:jc w:val="both"/>
        <w:rPr>
          <w:b/>
        </w:rPr>
      </w:pPr>
    </w:p>
    <w:p w:rsidR="00753710" w:rsidRDefault="00753710"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p w:rsidR="00A10AA4" w:rsidRDefault="00A10AA4" w:rsidP="00934B0F">
      <w:pPr>
        <w:spacing w:before="120" w:after="0" w:line="240" w:lineRule="auto"/>
        <w:jc w:val="both"/>
      </w:pPr>
    </w:p>
    <w:sectPr w:rsidR="00A10AA4" w:rsidSect="00484C4B">
      <w:footerReference w:type="default" r:id="rId7"/>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8CA" w:rsidRDefault="001218CA" w:rsidP="00484C4B">
      <w:pPr>
        <w:spacing w:after="0" w:line="240" w:lineRule="auto"/>
      </w:pPr>
      <w:r>
        <w:separator/>
      </w:r>
    </w:p>
  </w:endnote>
  <w:endnote w:type="continuationSeparator" w:id="0">
    <w:p w:rsidR="001218CA" w:rsidRDefault="001218CA" w:rsidP="00484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5725545"/>
      <w:docPartObj>
        <w:docPartGallery w:val="Page Numbers (Bottom of Page)"/>
        <w:docPartUnique/>
      </w:docPartObj>
    </w:sdtPr>
    <w:sdtEndPr>
      <w:rPr>
        <w:noProof/>
      </w:rPr>
    </w:sdtEndPr>
    <w:sdtContent>
      <w:p w:rsidR="00484C4B" w:rsidRDefault="00484C4B">
        <w:pPr>
          <w:pStyle w:val="Footer"/>
          <w:jc w:val="right"/>
        </w:pPr>
        <w:r>
          <w:fldChar w:fldCharType="begin"/>
        </w:r>
        <w:r>
          <w:instrText xml:space="preserve"> PAGE   \* MERGEFORMAT </w:instrText>
        </w:r>
        <w:r>
          <w:fldChar w:fldCharType="separate"/>
        </w:r>
        <w:r w:rsidR="00C3276D">
          <w:rPr>
            <w:noProof/>
          </w:rPr>
          <w:t>4</w:t>
        </w:r>
        <w:r>
          <w:rPr>
            <w:noProof/>
          </w:rPr>
          <w:fldChar w:fldCharType="end"/>
        </w:r>
      </w:p>
    </w:sdtContent>
  </w:sdt>
  <w:p w:rsidR="00484C4B" w:rsidRDefault="00484C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8CA" w:rsidRDefault="001218CA" w:rsidP="00484C4B">
      <w:pPr>
        <w:spacing w:after="0" w:line="240" w:lineRule="auto"/>
      </w:pPr>
      <w:r>
        <w:separator/>
      </w:r>
    </w:p>
  </w:footnote>
  <w:footnote w:type="continuationSeparator" w:id="0">
    <w:p w:rsidR="001218CA" w:rsidRDefault="001218CA" w:rsidP="00484C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F06"/>
    <w:rsid w:val="00017E59"/>
    <w:rsid w:val="00037946"/>
    <w:rsid w:val="00077DF9"/>
    <w:rsid w:val="00085691"/>
    <w:rsid w:val="000949B7"/>
    <w:rsid w:val="000A3175"/>
    <w:rsid w:val="000B37E3"/>
    <w:rsid w:val="000E6D3B"/>
    <w:rsid w:val="000E7D3E"/>
    <w:rsid w:val="000F0A2F"/>
    <w:rsid w:val="001218CA"/>
    <w:rsid w:val="00127D2A"/>
    <w:rsid w:val="00133469"/>
    <w:rsid w:val="00136B2D"/>
    <w:rsid w:val="00162A0F"/>
    <w:rsid w:val="00165E2D"/>
    <w:rsid w:val="00172E59"/>
    <w:rsid w:val="001F234D"/>
    <w:rsid w:val="00205AA1"/>
    <w:rsid w:val="00213F88"/>
    <w:rsid w:val="00216866"/>
    <w:rsid w:val="00255E66"/>
    <w:rsid w:val="00302486"/>
    <w:rsid w:val="0032200B"/>
    <w:rsid w:val="00373BFD"/>
    <w:rsid w:val="00382792"/>
    <w:rsid w:val="00395D56"/>
    <w:rsid w:val="003D2D8B"/>
    <w:rsid w:val="003E63EE"/>
    <w:rsid w:val="00401D0B"/>
    <w:rsid w:val="004357DC"/>
    <w:rsid w:val="004449FD"/>
    <w:rsid w:val="0046388E"/>
    <w:rsid w:val="00484C4B"/>
    <w:rsid w:val="00561DA6"/>
    <w:rsid w:val="00626F18"/>
    <w:rsid w:val="0064013A"/>
    <w:rsid w:val="006D17E2"/>
    <w:rsid w:val="006D5016"/>
    <w:rsid w:val="006F6A69"/>
    <w:rsid w:val="007328F9"/>
    <w:rsid w:val="00753710"/>
    <w:rsid w:val="00755E2F"/>
    <w:rsid w:val="007662D4"/>
    <w:rsid w:val="007F200F"/>
    <w:rsid w:val="00841369"/>
    <w:rsid w:val="00862B8E"/>
    <w:rsid w:val="008B7B24"/>
    <w:rsid w:val="008E580E"/>
    <w:rsid w:val="00933852"/>
    <w:rsid w:val="00934B0F"/>
    <w:rsid w:val="00997457"/>
    <w:rsid w:val="009C4B8C"/>
    <w:rsid w:val="009D23D7"/>
    <w:rsid w:val="009D6B7F"/>
    <w:rsid w:val="009E61EA"/>
    <w:rsid w:val="00A10AA4"/>
    <w:rsid w:val="00AB26CD"/>
    <w:rsid w:val="00AC6198"/>
    <w:rsid w:val="00B14857"/>
    <w:rsid w:val="00B23CA5"/>
    <w:rsid w:val="00B70E1D"/>
    <w:rsid w:val="00BE3402"/>
    <w:rsid w:val="00BE463E"/>
    <w:rsid w:val="00C0168D"/>
    <w:rsid w:val="00C3276D"/>
    <w:rsid w:val="00C62461"/>
    <w:rsid w:val="00CD60D9"/>
    <w:rsid w:val="00CD7576"/>
    <w:rsid w:val="00CF33E0"/>
    <w:rsid w:val="00D0025E"/>
    <w:rsid w:val="00D5688C"/>
    <w:rsid w:val="00DD6BEC"/>
    <w:rsid w:val="00DF26D8"/>
    <w:rsid w:val="00DF3C2A"/>
    <w:rsid w:val="00E139B5"/>
    <w:rsid w:val="00E5311B"/>
    <w:rsid w:val="00ED2F06"/>
    <w:rsid w:val="00F255E2"/>
    <w:rsid w:val="00FB7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4C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4C4B"/>
  </w:style>
  <w:style w:type="paragraph" w:styleId="Footer">
    <w:name w:val="footer"/>
    <w:basedOn w:val="Normal"/>
    <w:link w:val="FooterChar"/>
    <w:uiPriority w:val="99"/>
    <w:unhideWhenUsed/>
    <w:rsid w:val="00484C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4C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4C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4C4B"/>
  </w:style>
  <w:style w:type="paragraph" w:styleId="Footer">
    <w:name w:val="footer"/>
    <w:basedOn w:val="Normal"/>
    <w:link w:val="FooterChar"/>
    <w:uiPriority w:val="99"/>
    <w:unhideWhenUsed/>
    <w:rsid w:val="00484C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4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cp:lastPrinted>2017-07-06T08:25:00Z</cp:lastPrinted>
  <dcterms:created xsi:type="dcterms:W3CDTF">2017-07-06T10:02:00Z</dcterms:created>
  <dcterms:modified xsi:type="dcterms:W3CDTF">2017-07-06T10:02:00Z</dcterms:modified>
</cp:coreProperties>
</file>